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B523D2" w:rsidRDefault="00B523D2" w:rsidP="00BC72E9">
      <w:pPr>
        <w:spacing w:after="0" w:line="480" w:lineRule="auto"/>
        <w:jc w:val="center"/>
        <w:rPr>
          <w:rFonts w:ascii="Times New Roman" w:hAnsi="Times New Roman" w:cs="Times New Roman"/>
          <w:sz w:val="24"/>
          <w:szCs w:val="24"/>
        </w:rPr>
      </w:pPr>
    </w:p>
    <w:p w:rsidR="00734F37" w:rsidRDefault="006F2113" w:rsidP="00BC72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Conceptual Model of Human Resource (HR)</w:t>
      </w:r>
    </w:p>
    <w:p w:rsidR="00B523D2" w:rsidRDefault="006F2113" w:rsidP="00BC72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3D2" w:rsidRDefault="006F2113" w:rsidP="00BC72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23D2" w:rsidRPr="00B523D2" w:rsidRDefault="00B523D2" w:rsidP="00BC72E9">
      <w:pPr>
        <w:spacing w:after="0" w:line="480" w:lineRule="auto"/>
        <w:rPr>
          <w:rFonts w:ascii="Times New Roman" w:hAnsi="Times New Roman" w:cs="Times New Roman"/>
          <w:sz w:val="24"/>
          <w:szCs w:val="24"/>
        </w:rPr>
      </w:pPr>
    </w:p>
    <w:p w:rsidR="00BC72E9" w:rsidRDefault="00BC72E9">
      <w:pPr>
        <w:rPr>
          <w:rFonts w:ascii="Times New Roman" w:hAnsi="Times New Roman" w:cs="Times New Roman"/>
          <w:sz w:val="24"/>
          <w:szCs w:val="24"/>
        </w:rPr>
      </w:pPr>
      <w:r>
        <w:rPr>
          <w:rFonts w:ascii="Times New Roman" w:hAnsi="Times New Roman" w:cs="Times New Roman"/>
          <w:sz w:val="24"/>
          <w:szCs w:val="24"/>
        </w:rPr>
        <w:br w:type="page"/>
      </w:r>
    </w:p>
    <w:p w:rsidR="00B523D2" w:rsidRDefault="006F2113" w:rsidP="00BC72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Conceptual Model of Human Resource (HR)</w:t>
      </w:r>
    </w:p>
    <w:p w:rsidR="00B523D2" w:rsidRDefault="006F2113" w:rsidP="00BC72E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C72E9">
        <w:rPr>
          <w:rFonts w:ascii="Times New Roman" w:hAnsi="Times New Roman" w:cs="Times New Roman"/>
          <w:sz w:val="24"/>
          <w:szCs w:val="24"/>
        </w:rPr>
        <w:t>Total Reward/</w:t>
      </w:r>
      <w:r w:rsidR="003A271A">
        <w:rPr>
          <w:rFonts w:ascii="Times New Roman" w:hAnsi="Times New Roman" w:cs="Times New Roman"/>
          <w:sz w:val="24"/>
          <w:szCs w:val="24"/>
        </w:rPr>
        <w:t>Compensation conceptual model is an effective tool for motivating the employees, and the result is increased productivity. A happy workforce is often the underpinning factor for organizational success. Therefore, managements have difficult tasks of ensuring a sustainable competitive environment and can only be successful when they retain their performing employees. The dynamism of the business environment necessitates that the management consistently rewards its employees not only with financial benefits but also non-financial ones. A</w:t>
      </w:r>
      <w:r w:rsidR="00F46F48">
        <w:rPr>
          <w:rFonts w:ascii="Times New Roman" w:hAnsi="Times New Roman" w:cs="Times New Roman"/>
          <w:sz w:val="24"/>
          <w:szCs w:val="24"/>
        </w:rPr>
        <w:t>rguably, the</w:t>
      </w:r>
      <w:r w:rsidR="003A271A">
        <w:rPr>
          <w:rFonts w:ascii="Times New Roman" w:hAnsi="Times New Roman" w:cs="Times New Roman"/>
          <w:sz w:val="24"/>
          <w:szCs w:val="24"/>
        </w:rPr>
        <w:t xml:space="preserve"> good appraisal framework promotes the creativity and the innovativeness of an organization</w:t>
      </w:r>
      <w:r w:rsidR="00CA5423">
        <w:rPr>
          <w:rFonts w:ascii="Times New Roman" w:hAnsi="Times New Roman" w:cs="Times New Roman"/>
          <w:sz w:val="24"/>
          <w:szCs w:val="24"/>
        </w:rPr>
        <w:t xml:space="preserve"> (Tsede &amp; Kutin, 2013)</w:t>
      </w:r>
      <w:r w:rsidR="003A271A">
        <w:rPr>
          <w:rFonts w:ascii="Times New Roman" w:hAnsi="Times New Roman" w:cs="Times New Roman"/>
          <w:sz w:val="24"/>
          <w:szCs w:val="24"/>
        </w:rPr>
        <w:t xml:space="preserve">. </w:t>
      </w:r>
      <w:r w:rsidR="00F46F48">
        <w:rPr>
          <w:rFonts w:ascii="Times New Roman" w:hAnsi="Times New Roman" w:cs="Times New Roman"/>
          <w:sz w:val="24"/>
          <w:szCs w:val="24"/>
        </w:rPr>
        <w:t>Overall, organizational performance significantly increases since rewards impacts on the behavioral characteristics of the employees. The paper gives a conceptual framework of the pros and cons of total reward/ compensation when proposed to executive management. Also, it provides insight into the hypothetical organization'</w:t>
      </w:r>
      <w:r w:rsidR="00CE5145">
        <w:rPr>
          <w:rFonts w:ascii="Times New Roman" w:hAnsi="Times New Roman" w:cs="Times New Roman"/>
          <w:sz w:val="24"/>
          <w:szCs w:val="24"/>
        </w:rPr>
        <w:t>s strategic direction, impacts on employees and other parts of the HR system, performance evaluation, and comparison with other organizations.</w:t>
      </w:r>
      <w:r w:rsidR="00EC4A17">
        <w:rPr>
          <w:rFonts w:ascii="Times New Roman" w:hAnsi="Times New Roman" w:cs="Times New Roman"/>
          <w:sz w:val="24"/>
          <w:szCs w:val="24"/>
        </w:rPr>
        <w:t xml:space="preserve"> </w:t>
      </w:r>
    </w:p>
    <w:p w:rsidR="00CE5145" w:rsidRDefault="006F2113" w:rsidP="00BC72E9">
      <w:pPr>
        <w:spacing w:after="0" w:line="480" w:lineRule="auto"/>
        <w:rPr>
          <w:rFonts w:ascii="Times New Roman" w:hAnsi="Times New Roman" w:cs="Times New Roman"/>
          <w:b/>
          <w:sz w:val="24"/>
          <w:szCs w:val="24"/>
        </w:rPr>
      </w:pPr>
      <w:r w:rsidRPr="00CE5145">
        <w:rPr>
          <w:rFonts w:ascii="Times New Roman" w:hAnsi="Times New Roman" w:cs="Times New Roman"/>
          <w:b/>
          <w:sz w:val="24"/>
          <w:szCs w:val="24"/>
        </w:rPr>
        <w:t xml:space="preserve">Pros and Cons </w:t>
      </w:r>
    </w:p>
    <w:p w:rsidR="00B523D2" w:rsidRDefault="006F2113" w:rsidP="00BC72E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CE0123">
        <w:rPr>
          <w:rFonts w:ascii="Times New Roman" w:hAnsi="Times New Roman" w:cs="Times New Roman"/>
          <w:sz w:val="24"/>
          <w:szCs w:val="24"/>
        </w:rPr>
        <w:t xml:space="preserve">A proposal of </w:t>
      </w:r>
      <w:r w:rsidR="005A58B5">
        <w:rPr>
          <w:rFonts w:ascii="Times New Roman" w:hAnsi="Times New Roman" w:cs="Times New Roman"/>
          <w:sz w:val="24"/>
          <w:szCs w:val="24"/>
        </w:rPr>
        <w:t>a system that rewards employees with meals and travel arrangements in the office</w:t>
      </w:r>
      <w:r w:rsidR="00CE0123">
        <w:rPr>
          <w:rFonts w:ascii="Times New Roman" w:hAnsi="Times New Roman" w:cs="Times New Roman"/>
          <w:sz w:val="24"/>
          <w:szCs w:val="24"/>
        </w:rPr>
        <w:t xml:space="preserve"> should</w:t>
      </w:r>
      <w:r w:rsidR="00090979">
        <w:rPr>
          <w:rFonts w:ascii="Times New Roman" w:hAnsi="Times New Roman" w:cs="Times New Roman"/>
          <w:sz w:val="24"/>
          <w:szCs w:val="24"/>
        </w:rPr>
        <w:t xml:space="preserve"> emphasize on the advantages as well as the cons in equal measures to enable them to make rational decisions. On the pros side, </w:t>
      </w:r>
      <w:r w:rsidR="00CE0123">
        <w:rPr>
          <w:rFonts w:ascii="Times New Roman" w:hAnsi="Times New Roman" w:cs="Times New Roman"/>
          <w:sz w:val="24"/>
          <w:szCs w:val="24"/>
        </w:rPr>
        <w:t>it is crucial to reiterate the importance of the</w:t>
      </w:r>
      <w:r w:rsidR="00090979">
        <w:rPr>
          <w:rFonts w:ascii="Times New Roman" w:hAnsi="Times New Roman" w:cs="Times New Roman"/>
          <w:sz w:val="24"/>
          <w:szCs w:val="24"/>
        </w:rPr>
        <w:t xml:space="preserve"> reward system in ensuring organizational efficiency since the employees work to achieve goals. Also, the employees will feel recognized and appreciated for the hard work they put in the company</w:t>
      </w:r>
      <w:r w:rsidR="00D50233">
        <w:rPr>
          <w:rFonts w:ascii="Times New Roman" w:hAnsi="Times New Roman" w:cs="Times New Roman"/>
          <w:sz w:val="24"/>
          <w:szCs w:val="24"/>
        </w:rPr>
        <w:t xml:space="preserve"> (Alfandi &amp; Alkahsawneh, 2014)</w:t>
      </w:r>
      <w:r w:rsidR="00090979">
        <w:rPr>
          <w:rFonts w:ascii="Times New Roman" w:hAnsi="Times New Roman" w:cs="Times New Roman"/>
          <w:sz w:val="24"/>
          <w:szCs w:val="24"/>
        </w:rPr>
        <w:t xml:space="preserve">. From a psychological standpoint, </w:t>
      </w:r>
      <w:r w:rsidR="00CE0123">
        <w:rPr>
          <w:rFonts w:ascii="Times New Roman" w:hAnsi="Times New Roman" w:cs="Times New Roman"/>
          <w:sz w:val="24"/>
          <w:szCs w:val="24"/>
        </w:rPr>
        <w:t xml:space="preserve">it is essential to </w:t>
      </w:r>
      <w:r w:rsidR="00090979">
        <w:rPr>
          <w:rFonts w:ascii="Times New Roman" w:hAnsi="Times New Roman" w:cs="Times New Roman"/>
          <w:sz w:val="24"/>
          <w:szCs w:val="24"/>
        </w:rPr>
        <w:t xml:space="preserve">point out the importance of the system in satisfying internal desires and enhancing self-efficacy. Generally, the employees will work hard since their skills and abilities are complemented by a sound reward system that </w:t>
      </w:r>
      <w:r w:rsidR="00090979">
        <w:rPr>
          <w:rFonts w:ascii="Times New Roman" w:hAnsi="Times New Roman" w:cs="Times New Roman"/>
          <w:sz w:val="24"/>
          <w:szCs w:val="24"/>
        </w:rPr>
        <w:lastRenderedPageBreak/>
        <w:t xml:space="preserve">provides excellent meals and transports the workplace. Meal and transport are offered daily and the employees will always have something to look forward to </w:t>
      </w:r>
      <w:r w:rsidR="00D50233">
        <w:rPr>
          <w:rFonts w:ascii="Times New Roman" w:hAnsi="Times New Roman" w:cs="Times New Roman"/>
          <w:sz w:val="24"/>
          <w:szCs w:val="24"/>
        </w:rPr>
        <w:t>at the end of the day.</w:t>
      </w:r>
    </w:p>
    <w:p w:rsidR="00D50233" w:rsidRDefault="006F2113" w:rsidP="00BC72E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w:t>
      </w:r>
      <w:r w:rsidR="00CE0123">
        <w:rPr>
          <w:rFonts w:ascii="Times New Roman" w:hAnsi="Times New Roman" w:cs="Times New Roman"/>
          <w:sz w:val="24"/>
          <w:szCs w:val="24"/>
        </w:rPr>
        <w:t xml:space="preserve">the discussion should focus on </w:t>
      </w:r>
      <w:r>
        <w:rPr>
          <w:rFonts w:ascii="Times New Roman" w:hAnsi="Times New Roman" w:cs="Times New Roman"/>
          <w:sz w:val="24"/>
          <w:szCs w:val="24"/>
        </w:rPr>
        <w:t xml:space="preserve">the importance of the reward system in improving the quality of the workplace since the employees are often energetic to carry out their tasks. Consequently, the workers are more productive since the food is primarily an essential need. Persons cannot survive without food, and the management should not provide food, but ensure that it meets high nutritious standards. </w:t>
      </w:r>
      <w:r w:rsidR="00433C8A">
        <w:rPr>
          <w:rFonts w:ascii="Times New Roman" w:hAnsi="Times New Roman" w:cs="Times New Roman"/>
          <w:sz w:val="24"/>
          <w:szCs w:val="24"/>
        </w:rPr>
        <w:t xml:space="preserve">In the contemporary world, food cannot be disregarded since it stimulates addictive processes. Also, the employees can save on travelling expenses since the company caters for commutation between their homes and the workplace. </w:t>
      </w:r>
      <w:r w:rsidR="00EC4A17">
        <w:rPr>
          <w:rFonts w:ascii="Times New Roman" w:hAnsi="Times New Roman" w:cs="Times New Roman"/>
          <w:sz w:val="24"/>
          <w:szCs w:val="24"/>
        </w:rPr>
        <w:t xml:space="preserve">Therefore, </w:t>
      </w:r>
      <w:r w:rsidR="00CE0123">
        <w:rPr>
          <w:rFonts w:ascii="Times New Roman" w:hAnsi="Times New Roman" w:cs="Times New Roman"/>
          <w:sz w:val="24"/>
          <w:szCs w:val="24"/>
        </w:rPr>
        <w:t xml:space="preserve">the proposal should </w:t>
      </w:r>
      <w:r w:rsidR="00EC4A17">
        <w:rPr>
          <w:rFonts w:ascii="Times New Roman" w:hAnsi="Times New Roman" w:cs="Times New Roman"/>
          <w:sz w:val="24"/>
          <w:szCs w:val="24"/>
        </w:rPr>
        <w:t>tell the executive management that the system helps retains employees and saves the company recruitment and training costs</w:t>
      </w:r>
      <w:r w:rsidR="003E33AB">
        <w:rPr>
          <w:rFonts w:ascii="Times New Roman" w:hAnsi="Times New Roman" w:cs="Times New Roman"/>
          <w:sz w:val="24"/>
          <w:szCs w:val="24"/>
        </w:rPr>
        <w:t xml:space="preserve"> (Alfandi &amp; Alkahsawneh, 2014)</w:t>
      </w:r>
      <w:r w:rsidR="00EC4A17">
        <w:rPr>
          <w:rFonts w:ascii="Times New Roman" w:hAnsi="Times New Roman" w:cs="Times New Roman"/>
          <w:sz w:val="24"/>
          <w:szCs w:val="24"/>
        </w:rPr>
        <w:t xml:space="preserve">. The total rewards system provides immediate incentives since the employees it has long-term benefits that will cover employees during their contract. </w:t>
      </w:r>
    </w:p>
    <w:p w:rsidR="007A4F0E"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food and transport arrangements are provided regardless of employee performance and become an inherent aspect of the organizational culture. The employees are entitled to these rewards and are crucial in professional </w:t>
      </w:r>
      <w:r w:rsidR="003E33AB">
        <w:rPr>
          <w:rFonts w:ascii="Times New Roman" w:hAnsi="Times New Roman" w:cs="Times New Roman"/>
          <w:sz w:val="24"/>
          <w:szCs w:val="24"/>
        </w:rPr>
        <w:t>development (Tsede and Kutin, 2013)</w:t>
      </w:r>
      <w:r>
        <w:rPr>
          <w:rFonts w:ascii="Times New Roman" w:hAnsi="Times New Roman" w:cs="Times New Roman"/>
          <w:sz w:val="24"/>
          <w:szCs w:val="24"/>
        </w:rPr>
        <w:t>. Performance management is sustainable using the framework since employees do not waste time looking for food during lunch hours or come to work late due to delayed public transport. Besides, proper nutrition while at work ensures that the employees are healthy and productive. The overall efficiency of the company is significantly increased since the input of the employees is optimized. I will also highlight the company will be able to control its expenses since they can plan for the provisions and establish equilibrium with its profitability. Performances that are reward-motivated can be measured, and the company can measure its growth.</w:t>
      </w:r>
    </w:p>
    <w:p w:rsidR="00EC4A17"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Also, the </w:t>
      </w:r>
      <w:r w:rsidR="003E33AB">
        <w:rPr>
          <w:rFonts w:ascii="Times New Roman" w:hAnsi="Times New Roman" w:cs="Times New Roman"/>
          <w:sz w:val="24"/>
          <w:szCs w:val="24"/>
        </w:rPr>
        <w:t xml:space="preserve">cyclical nature of the reward system enables the company to assess the design, execution, and performance of system and its impacts on organizational performance. </w:t>
      </w:r>
      <w:r w:rsidR="00CE0123">
        <w:rPr>
          <w:rFonts w:ascii="Times New Roman" w:hAnsi="Times New Roman" w:cs="Times New Roman"/>
          <w:sz w:val="24"/>
          <w:szCs w:val="24"/>
        </w:rPr>
        <w:t xml:space="preserve">The plan should </w:t>
      </w:r>
      <w:r w:rsidR="003E33AB">
        <w:rPr>
          <w:rFonts w:ascii="Times New Roman" w:hAnsi="Times New Roman" w:cs="Times New Roman"/>
          <w:sz w:val="24"/>
          <w:szCs w:val="24"/>
        </w:rPr>
        <w:t xml:space="preserve">enumerate on the essentialism of the system in promoting complementary rewards when the company makes more profits. The profits can translate to increased benefits and consequently </w:t>
      </w:r>
      <w:r w:rsidR="008E2574">
        <w:rPr>
          <w:rFonts w:ascii="Times New Roman" w:hAnsi="Times New Roman" w:cs="Times New Roman"/>
          <w:sz w:val="24"/>
          <w:szCs w:val="24"/>
        </w:rPr>
        <w:t xml:space="preserve">ensuring employee longevity due to boosted morale. </w:t>
      </w:r>
      <w:r w:rsidR="00CE0123">
        <w:rPr>
          <w:rFonts w:ascii="Times New Roman" w:hAnsi="Times New Roman" w:cs="Times New Roman"/>
          <w:sz w:val="24"/>
          <w:szCs w:val="24"/>
        </w:rPr>
        <w:t xml:space="preserve">The proposal should address </w:t>
      </w:r>
      <w:r w:rsidR="008E2574">
        <w:rPr>
          <w:rFonts w:ascii="Times New Roman" w:hAnsi="Times New Roman" w:cs="Times New Roman"/>
          <w:sz w:val="24"/>
          <w:szCs w:val="24"/>
        </w:rPr>
        <w:t xml:space="preserve">that the system will enable the management to meet the professional needs of the employee. The management can </w:t>
      </w:r>
      <w:r w:rsidR="00CE0123">
        <w:rPr>
          <w:rFonts w:ascii="Times New Roman" w:hAnsi="Times New Roman" w:cs="Times New Roman"/>
          <w:sz w:val="24"/>
          <w:szCs w:val="24"/>
        </w:rPr>
        <w:t xml:space="preserve">solve </w:t>
      </w:r>
      <w:r w:rsidR="008E2574">
        <w:rPr>
          <w:rFonts w:ascii="Times New Roman" w:hAnsi="Times New Roman" w:cs="Times New Roman"/>
          <w:sz w:val="24"/>
          <w:szCs w:val="24"/>
        </w:rPr>
        <w:t>employee-related concerns regarding meals and travel arrangements. The decisions of the employees are essential in improving the reward system.</w:t>
      </w:r>
      <w:r w:rsidR="00BD10FA">
        <w:rPr>
          <w:rFonts w:ascii="Times New Roman" w:hAnsi="Times New Roman" w:cs="Times New Roman"/>
          <w:sz w:val="24"/>
          <w:szCs w:val="24"/>
        </w:rPr>
        <w:t xml:space="preserve"> Empirical evidence shows that o</w:t>
      </w:r>
      <w:r w:rsidR="00F15820">
        <w:rPr>
          <w:rFonts w:ascii="Times New Roman" w:hAnsi="Times New Roman" w:cs="Times New Roman"/>
          <w:sz w:val="24"/>
          <w:szCs w:val="24"/>
        </w:rPr>
        <w:t xml:space="preserve">rganizations should maintain </w:t>
      </w:r>
      <w:r w:rsidR="00BD10FA">
        <w:rPr>
          <w:rFonts w:ascii="Times New Roman" w:hAnsi="Times New Roman" w:cs="Times New Roman"/>
          <w:sz w:val="24"/>
          <w:szCs w:val="24"/>
        </w:rPr>
        <w:t xml:space="preserve">talented employees </w:t>
      </w:r>
      <w:r w:rsidR="00F15820">
        <w:rPr>
          <w:rFonts w:ascii="Times New Roman" w:hAnsi="Times New Roman" w:cs="Times New Roman"/>
          <w:sz w:val="24"/>
          <w:szCs w:val="24"/>
        </w:rPr>
        <w:t xml:space="preserve">to </w:t>
      </w:r>
      <w:r w:rsidR="00BD10FA">
        <w:rPr>
          <w:rFonts w:ascii="Times New Roman" w:hAnsi="Times New Roman" w:cs="Times New Roman"/>
          <w:sz w:val="24"/>
          <w:szCs w:val="24"/>
        </w:rPr>
        <w:t xml:space="preserve">compete favorably with other firms (Yavarzadeh, </w:t>
      </w:r>
      <w:r w:rsidR="00F15820">
        <w:rPr>
          <w:rFonts w:ascii="Times New Roman" w:hAnsi="Times New Roman" w:cs="Times New Roman"/>
          <w:sz w:val="24"/>
          <w:szCs w:val="24"/>
        </w:rPr>
        <w:t>Rabi, &amp; Abadi, 2015)</w:t>
      </w:r>
      <w:r w:rsidR="00BD10FA">
        <w:rPr>
          <w:rFonts w:ascii="Times New Roman" w:hAnsi="Times New Roman" w:cs="Times New Roman"/>
          <w:sz w:val="24"/>
          <w:szCs w:val="24"/>
        </w:rPr>
        <w:t>.</w:t>
      </w:r>
      <w:r w:rsidR="008E2574">
        <w:rPr>
          <w:rFonts w:ascii="Times New Roman" w:hAnsi="Times New Roman" w:cs="Times New Roman"/>
          <w:sz w:val="24"/>
          <w:szCs w:val="24"/>
        </w:rPr>
        <w:t xml:space="preserve"> The contribution of the employees makes them feel part of the reward process since it continually affects them. </w:t>
      </w:r>
    </w:p>
    <w:p w:rsidR="00B523D2"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Conversely, the reward system </w:t>
      </w:r>
      <w:r w:rsidR="0074123A">
        <w:rPr>
          <w:rFonts w:ascii="Times New Roman" w:hAnsi="Times New Roman" w:cs="Times New Roman"/>
          <w:sz w:val="24"/>
          <w:szCs w:val="24"/>
        </w:rPr>
        <w:t>results in additional expenses to the company that has to be compensated in the level of production. Since the reward system is tied to organizational infrastructure, the company is likely to incur losses when the company is not making continual profits. Besides, the knowledge that the rewards are offered without attachment to performance can encourage laxity and complacency among the employees</w:t>
      </w:r>
      <w:r w:rsidR="00EC2CDB">
        <w:rPr>
          <w:rFonts w:ascii="Times New Roman" w:hAnsi="Times New Roman" w:cs="Times New Roman"/>
          <w:sz w:val="24"/>
          <w:szCs w:val="24"/>
        </w:rPr>
        <w:t xml:space="preserve"> (Hoole &amp; Hotz, 2016)</w:t>
      </w:r>
      <w:r w:rsidR="0074123A">
        <w:rPr>
          <w:rFonts w:ascii="Times New Roman" w:hAnsi="Times New Roman" w:cs="Times New Roman"/>
          <w:sz w:val="24"/>
          <w:szCs w:val="24"/>
        </w:rPr>
        <w:t xml:space="preserve">. Also, employee wastage can lead to colossal losses that hurt the company. </w:t>
      </w:r>
      <w:r w:rsidR="00EC2CDB">
        <w:rPr>
          <w:rFonts w:ascii="Times New Roman" w:hAnsi="Times New Roman" w:cs="Times New Roman"/>
          <w:sz w:val="24"/>
          <w:szCs w:val="24"/>
        </w:rPr>
        <w:t xml:space="preserve">In case the reward paradigm is not implemented appropriately, it can stir resentment among the employees. Consequently, the productivity of the employees is significantly reduced and sub-cultures that affect the corporate culture emerges. In this regard, the food and travel arrangements should aim at promoting equity among senior and junior employees to prevent negativity that is detrimental to the success of the company. </w:t>
      </w:r>
    </w:p>
    <w:p w:rsidR="008F703C" w:rsidRDefault="006F2113" w:rsidP="00BC72E9">
      <w:pPr>
        <w:spacing w:after="0" w:line="480" w:lineRule="auto"/>
        <w:rPr>
          <w:rFonts w:ascii="Times New Roman" w:hAnsi="Times New Roman" w:cs="Times New Roman"/>
          <w:b/>
          <w:sz w:val="24"/>
          <w:szCs w:val="24"/>
        </w:rPr>
      </w:pPr>
      <w:r>
        <w:rPr>
          <w:rFonts w:ascii="Times New Roman" w:hAnsi="Times New Roman" w:cs="Times New Roman"/>
          <w:b/>
          <w:sz w:val="24"/>
          <w:szCs w:val="24"/>
        </w:rPr>
        <w:t>Strategic Direction</w:t>
      </w:r>
    </w:p>
    <w:p w:rsidR="00D87285"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system </w:t>
      </w:r>
      <w:r w:rsidR="00281C86">
        <w:rPr>
          <w:rFonts w:ascii="Times New Roman" w:hAnsi="Times New Roman" w:cs="Times New Roman"/>
          <w:sz w:val="24"/>
          <w:szCs w:val="24"/>
        </w:rPr>
        <w:t>is essential to the company's strategic planning since it is an additional cost that needs to be offset. Therefore, the company will be forced to focus its resource allocation to the reward framework to make it a success. In this regard, the company will have to allocate a budget for purchasing kitch</w:t>
      </w:r>
      <w:r w:rsidR="00170BA0">
        <w:rPr>
          <w:rFonts w:ascii="Times New Roman" w:hAnsi="Times New Roman" w:cs="Times New Roman"/>
          <w:sz w:val="24"/>
          <w:szCs w:val="24"/>
        </w:rPr>
        <w:t>en equipment and vehicles as well as hiring cooks and drivers.  The company will also need to readjust their organizational culture to meet the requirements of the implementation paradigm. The management needs to train the old employees and new employees on their expectations of making the system work. The efficacy of the system will depend on the ability of the organization to utilize it in a way that sustains productivity and promote competitive advantage</w:t>
      </w:r>
      <w:r w:rsidR="00E37981">
        <w:rPr>
          <w:rFonts w:ascii="Times New Roman" w:hAnsi="Times New Roman" w:cs="Times New Roman"/>
          <w:sz w:val="24"/>
          <w:szCs w:val="24"/>
        </w:rPr>
        <w:t xml:space="preserve"> (Heneman, n. d)</w:t>
      </w:r>
      <w:r w:rsidR="00170BA0">
        <w:rPr>
          <w:rFonts w:ascii="Times New Roman" w:hAnsi="Times New Roman" w:cs="Times New Roman"/>
          <w:sz w:val="24"/>
          <w:szCs w:val="24"/>
        </w:rPr>
        <w:t xml:space="preserve">. </w:t>
      </w:r>
      <w:r>
        <w:rPr>
          <w:rFonts w:ascii="Times New Roman" w:hAnsi="Times New Roman" w:cs="Times New Roman"/>
          <w:sz w:val="24"/>
          <w:szCs w:val="24"/>
        </w:rPr>
        <w:t>Investment on the goals of the employees enables them to achieve self-efficacies. The company is required to provide vocational training to the employees to help them lead healthy lifestyles and ensure environme</w:t>
      </w:r>
      <w:r w:rsidR="001579A1">
        <w:rPr>
          <w:rFonts w:ascii="Times New Roman" w:hAnsi="Times New Roman" w:cs="Times New Roman"/>
          <w:sz w:val="24"/>
          <w:szCs w:val="24"/>
        </w:rPr>
        <w:t xml:space="preserve">ntal sustainability when all of them use the same vehicles instead of personal ones. </w:t>
      </w:r>
      <w:r>
        <w:rPr>
          <w:rFonts w:ascii="Times New Roman" w:hAnsi="Times New Roman" w:cs="Times New Roman"/>
          <w:sz w:val="24"/>
          <w:szCs w:val="24"/>
        </w:rPr>
        <w:t xml:space="preserve">  </w:t>
      </w:r>
    </w:p>
    <w:p w:rsidR="008F703C" w:rsidRPr="008F703C" w:rsidRDefault="00281C86"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a positive standpoint, the framework will reduce the levels of attrition and increase efficiency since the morale levels with the workplace will be at its peak. </w:t>
      </w:r>
      <w:r w:rsidR="00AE36E4">
        <w:rPr>
          <w:rFonts w:ascii="Times New Roman" w:hAnsi="Times New Roman" w:cs="Times New Roman"/>
          <w:sz w:val="24"/>
          <w:szCs w:val="24"/>
        </w:rPr>
        <w:t xml:space="preserve">The company can also tailor their performance appraisal framework </w:t>
      </w:r>
      <w:r w:rsidR="00E37981">
        <w:rPr>
          <w:rFonts w:ascii="Times New Roman" w:hAnsi="Times New Roman" w:cs="Times New Roman"/>
          <w:sz w:val="24"/>
          <w:szCs w:val="24"/>
        </w:rPr>
        <w:t xml:space="preserve">to meet the objectives of the reward system. The meal and travel arrangement can be included in the motivation plan to promote professional development and recognition. The organization would want the reward system since it </w:t>
      </w:r>
      <w:r w:rsidR="00D87285">
        <w:rPr>
          <w:rFonts w:ascii="Times New Roman" w:hAnsi="Times New Roman" w:cs="Times New Roman"/>
          <w:sz w:val="24"/>
          <w:szCs w:val="24"/>
        </w:rPr>
        <w:t xml:space="preserve">can ensure that </w:t>
      </w:r>
      <w:r w:rsidR="00E37981">
        <w:rPr>
          <w:rFonts w:ascii="Times New Roman" w:hAnsi="Times New Roman" w:cs="Times New Roman"/>
          <w:sz w:val="24"/>
          <w:szCs w:val="24"/>
        </w:rPr>
        <w:t xml:space="preserve">the employees to balance their work and life. </w:t>
      </w:r>
      <w:r w:rsidR="00D87285">
        <w:rPr>
          <w:rFonts w:ascii="Times New Roman" w:hAnsi="Times New Roman" w:cs="Times New Roman"/>
          <w:sz w:val="24"/>
          <w:szCs w:val="24"/>
        </w:rPr>
        <w:t xml:space="preserve">Progressive management systems enable companies to not only be productive but also maintain healthy lives. Also, punctuality is maintained in the workplace since all workers use the same vehicles to work. The company can account for every employee </w:t>
      </w:r>
      <w:r w:rsidR="001579A1">
        <w:rPr>
          <w:rFonts w:ascii="Times New Roman" w:hAnsi="Times New Roman" w:cs="Times New Roman"/>
          <w:sz w:val="24"/>
          <w:szCs w:val="24"/>
        </w:rPr>
        <w:t xml:space="preserve">and avoid inconveniences that arise due to delays. </w:t>
      </w:r>
    </w:p>
    <w:p w:rsidR="00EC2CDB" w:rsidRDefault="006F2113" w:rsidP="00BC72E9">
      <w:pPr>
        <w:spacing w:after="0" w:line="480" w:lineRule="auto"/>
        <w:rPr>
          <w:rFonts w:ascii="Times New Roman" w:hAnsi="Times New Roman" w:cs="Times New Roman"/>
          <w:b/>
          <w:sz w:val="24"/>
          <w:szCs w:val="24"/>
        </w:rPr>
      </w:pPr>
      <w:r w:rsidRPr="00800D23">
        <w:rPr>
          <w:rFonts w:ascii="Times New Roman" w:hAnsi="Times New Roman" w:cs="Times New Roman"/>
          <w:b/>
          <w:sz w:val="24"/>
          <w:szCs w:val="24"/>
        </w:rPr>
        <w:t xml:space="preserve">Impact on Employees </w:t>
      </w:r>
    </w:p>
    <w:p w:rsidR="008F703C" w:rsidRDefault="00CE012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reward system ensures optimal motivation among the employees since they receive deserved praise and recognition for their efforts. The working environment remains positive since the employees are satisfied and this reflects on their performance and productivity. Also, team cohesion is promoted when the total reward syst</w:t>
      </w:r>
      <w:r w:rsidR="00160E70">
        <w:rPr>
          <w:rFonts w:ascii="Times New Roman" w:hAnsi="Times New Roman" w:cs="Times New Roman"/>
          <w:sz w:val="24"/>
          <w:szCs w:val="24"/>
        </w:rPr>
        <w:t xml:space="preserve">em is appropriately implemented. </w:t>
      </w:r>
      <w:r w:rsidR="001B631F">
        <w:rPr>
          <w:rFonts w:ascii="Times New Roman" w:hAnsi="Times New Roman" w:cs="Times New Roman"/>
          <w:sz w:val="24"/>
          <w:szCs w:val="24"/>
        </w:rPr>
        <w:t xml:space="preserve">The overall morale in the company heightens and the company reaps maximum benefits with regards to productivity and efficiency (Kallangula, 2015). Food and transport benefits are offered equitably to the employees regardless of the professional statuses.  Positive behavioral characteristics are induced in the workplace. Therefore, employees feel a sense of entitlement accomplish organizational goals since they are discriminated against based on their level of performance. The employees will look forward to the reward system since it provides continual benefits </w:t>
      </w:r>
      <w:r w:rsidR="006F2113">
        <w:rPr>
          <w:rFonts w:ascii="Times New Roman" w:hAnsi="Times New Roman" w:cs="Times New Roman"/>
          <w:sz w:val="24"/>
          <w:szCs w:val="24"/>
        </w:rPr>
        <w:t>of meals and transport arrangements. The employees will feel connected to the administration since it putting into consideration their needs. Also, the employees are likely to want the system since it is tiring to travel using private means. Arguably, the employers' availing food to the employees is an indicator that they are rewarding their input.</w:t>
      </w:r>
    </w:p>
    <w:p w:rsidR="008F703C" w:rsidRDefault="006F2113" w:rsidP="00BC72E9">
      <w:pPr>
        <w:spacing w:after="0" w:line="480" w:lineRule="auto"/>
        <w:rPr>
          <w:rFonts w:ascii="Times New Roman" w:hAnsi="Times New Roman" w:cs="Times New Roman"/>
          <w:b/>
          <w:sz w:val="24"/>
          <w:szCs w:val="24"/>
        </w:rPr>
      </w:pPr>
      <w:r w:rsidRPr="001579A1">
        <w:rPr>
          <w:rFonts w:ascii="Times New Roman" w:hAnsi="Times New Roman" w:cs="Times New Roman"/>
          <w:b/>
          <w:sz w:val="24"/>
          <w:szCs w:val="24"/>
        </w:rPr>
        <w:t xml:space="preserve">Impacts on other HR systems </w:t>
      </w:r>
    </w:p>
    <w:p w:rsidR="001579A1"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reward system will impact on other areas of the HR since they will have to introduce policies on the same. The HR practitioners will have increased workload since they </w:t>
      </w:r>
      <w:r w:rsidR="00BD10FA">
        <w:rPr>
          <w:rFonts w:ascii="Times New Roman" w:hAnsi="Times New Roman" w:cs="Times New Roman"/>
          <w:sz w:val="24"/>
          <w:szCs w:val="24"/>
        </w:rPr>
        <w:t xml:space="preserve">will have to make necessary arrangements to meet meals and travel demands. </w:t>
      </w:r>
      <w:r w:rsidR="00F15820">
        <w:rPr>
          <w:rFonts w:ascii="Times New Roman" w:hAnsi="Times New Roman" w:cs="Times New Roman"/>
          <w:sz w:val="24"/>
          <w:szCs w:val="24"/>
        </w:rPr>
        <w:t>The HR department is required to attract and retain employees with the skills and abilities that satisfy the professional requirements of the organization</w:t>
      </w:r>
      <w:r w:rsidR="00F44EB8">
        <w:rPr>
          <w:rFonts w:ascii="Times New Roman" w:hAnsi="Times New Roman" w:cs="Times New Roman"/>
          <w:sz w:val="24"/>
          <w:szCs w:val="24"/>
        </w:rPr>
        <w:t xml:space="preserve"> (Yavarzdeh, Rabi, &amp; Abadi, 2015)</w:t>
      </w:r>
      <w:r w:rsidR="00F15820">
        <w:rPr>
          <w:rFonts w:ascii="Times New Roman" w:hAnsi="Times New Roman" w:cs="Times New Roman"/>
          <w:sz w:val="24"/>
          <w:szCs w:val="24"/>
        </w:rPr>
        <w:t xml:space="preserve">. The HR department will have to hire cooks and drivers that will provide meals and drive the employees respectively. </w:t>
      </w:r>
      <w:r w:rsidR="001D53A8">
        <w:rPr>
          <w:rFonts w:ascii="Times New Roman" w:hAnsi="Times New Roman" w:cs="Times New Roman"/>
          <w:sz w:val="24"/>
          <w:szCs w:val="24"/>
        </w:rPr>
        <w:t xml:space="preserve"> The HR department will have to update its job descriptions’ database to capture skills and abilities that cooks and drivers must have. Also, t</w:t>
      </w:r>
      <w:r w:rsidR="00F15820">
        <w:rPr>
          <w:rFonts w:ascii="Times New Roman" w:hAnsi="Times New Roman" w:cs="Times New Roman"/>
          <w:sz w:val="24"/>
          <w:szCs w:val="24"/>
        </w:rPr>
        <w:t xml:space="preserve">he human resource department will have to meet compliance </w:t>
      </w:r>
      <w:r w:rsidR="00F15820">
        <w:rPr>
          <w:rFonts w:ascii="Times New Roman" w:hAnsi="Times New Roman" w:cs="Times New Roman"/>
          <w:sz w:val="24"/>
          <w:szCs w:val="24"/>
        </w:rPr>
        <w:lastRenderedPageBreak/>
        <w:t xml:space="preserve">regulations for providing meals to the employees. The HR must ensure </w:t>
      </w:r>
      <w:r w:rsidR="00F44EB8">
        <w:rPr>
          <w:rFonts w:ascii="Times New Roman" w:hAnsi="Times New Roman" w:cs="Times New Roman"/>
          <w:sz w:val="24"/>
          <w:szCs w:val="24"/>
        </w:rPr>
        <w:t>that maintain high standards of safety for the food that it provides to the workers to prevent disease outbreaks. Also, HR practitioners ought to ensure that the drivers they hire have licenses to prevent accidents. Recruitment of staff that will uphold the safety of the employees should be the priority of the HR practitioners.</w:t>
      </w:r>
      <w:r w:rsidR="001D53A8">
        <w:rPr>
          <w:rFonts w:ascii="Times New Roman" w:hAnsi="Times New Roman" w:cs="Times New Roman"/>
          <w:sz w:val="24"/>
          <w:szCs w:val="24"/>
        </w:rPr>
        <w:t xml:space="preserve"> Therefore, workers that are performing below average will be laid-off and ones that meet the performance threshold are hired.</w:t>
      </w:r>
    </w:p>
    <w:p w:rsidR="00F44EB8"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other departments within the HR department that will be affected include the training personnel that will hone the skills of the cooks and </w:t>
      </w:r>
      <w:r w:rsidR="002621C7">
        <w:rPr>
          <w:rFonts w:ascii="Times New Roman" w:hAnsi="Times New Roman" w:cs="Times New Roman"/>
          <w:sz w:val="24"/>
          <w:szCs w:val="24"/>
        </w:rPr>
        <w:t>the drivers to ensure that employees take their meals and arrive at work in time. The training personnel will also orient the new staff to the schedules of the company. Besides, HR practitioners need to motivate the employees to improve their performance (Yavarzdeh, Rabi, &amp; Abadi, 2015). In this regard, the performance appraisal officers will ensure that they reward performing cooks and drivers. The performing employees can be rewarded with benefits such as promotions and salary increments</w:t>
      </w:r>
      <w:r w:rsidR="006D28B8">
        <w:rPr>
          <w:rFonts w:ascii="Times New Roman" w:hAnsi="Times New Roman" w:cs="Times New Roman"/>
          <w:sz w:val="24"/>
          <w:szCs w:val="24"/>
        </w:rPr>
        <w:t>. The outcomes of the reward system should reflect on the dedicatio</w:t>
      </w:r>
      <w:r w:rsidR="001D53A8">
        <w:rPr>
          <w:rFonts w:ascii="Times New Roman" w:hAnsi="Times New Roman" w:cs="Times New Roman"/>
          <w:sz w:val="24"/>
          <w:szCs w:val="24"/>
        </w:rPr>
        <w:t>n of the workers to their jobs.</w:t>
      </w:r>
      <w:r w:rsidR="002621C7">
        <w:rPr>
          <w:rFonts w:ascii="Times New Roman" w:hAnsi="Times New Roman" w:cs="Times New Roman"/>
          <w:sz w:val="24"/>
          <w:szCs w:val="24"/>
        </w:rPr>
        <w:t xml:space="preserve"> </w:t>
      </w:r>
      <w:r w:rsidR="001D53A8">
        <w:rPr>
          <w:rFonts w:ascii="Times New Roman" w:hAnsi="Times New Roman" w:cs="Times New Roman"/>
          <w:sz w:val="24"/>
          <w:szCs w:val="24"/>
        </w:rPr>
        <w:t>The HR department will also have to update its payroll to include cooks and drivers. Consequently, the organization will incur additional expenses from the wages of drivers and cooks.</w:t>
      </w:r>
    </w:p>
    <w:p w:rsidR="001D53A8" w:rsidRDefault="006F2113" w:rsidP="00BC72E9">
      <w:pPr>
        <w:spacing w:after="0" w:line="480" w:lineRule="auto"/>
        <w:rPr>
          <w:rFonts w:ascii="Times New Roman" w:hAnsi="Times New Roman" w:cs="Times New Roman"/>
          <w:b/>
          <w:sz w:val="24"/>
          <w:szCs w:val="24"/>
        </w:rPr>
      </w:pPr>
      <w:r w:rsidRPr="001D53A8">
        <w:rPr>
          <w:rFonts w:ascii="Times New Roman" w:hAnsi="Times New Roman" w:cs="Times New Roman"/>
          <w:b/>
          <w:sz w:val="24"/>
          <w:szCs w:val="24"/>
        </w:rPr>
        <w:t xml:space="preserve">Performance Assessment </w:t>
      </w:r>
    </w:p>
    <w:p w:rsidR="001D53A8"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success of the proposal will be measured by evaluating the attrition rates to determine whether the reward system can </w:t>
      </w:r>
      <w:r w:rsidR="00606C1D">
        <w:rPr>
          <w:rFonts w:ascii="Times New Roman" w:hAnsi="Times New Roman" w:cs="Times New Roman"/>
          <w:sz w:val="24"/>
          <w:szCs w:val="24"/>
        </w:rPr>
        <w:t>retain or attract top talents. In this regard, the management can measure the frequency that employees quit their jobs. The management ought to maintain high levels of performance by creating a favorable working environment. Therefore, the administration can determine the amount of efforts that the employees put in their jobs. Optimal efforts require the employees to channel all their physical and mental energy to their jobs</w:t>
      </w:r>
      <w:r w:rsidR="00594A89">
        <w:rPr>
          <w:rFonts w:ascii="Times New Roman" w:hAnsi="Times New Roman" w:cs="Times New Roman"/>
          <w:sz w:val="24"/>
          <w:szCs w:val="24"/>
        </w:rPr>
        <w:t xml:space="preserve"> (Alfandi &amp; </w:t>
      </w:r>
      <w:r w:rsidR="00594A89">
        <w:rPr>
          <w:rFonts w:ascii="Times New Roman" w:hAnsi="Times New Roman" w:cs="Times New Roman"/>
          <w:sz w:val="24"/>
          <w:szCs w:val="24"/>
        </w:rPr>
        <w:lastRenderedPageBreak/>
        <w:t>Alkahsawneh, 2014)</w:t>
      </w:r>
      <w:r w:rsidR="00606C1D">
        <w:rPr>
          <w:rFonts w:ascii="Times New Roman" w:hAnsi="Times New Roman" w:cs="Times New Roman"/>
          <w:sz w:val="24"/>
          <w:szCs w:val="24"/>
        </w:rPr>
        <w:t xml:space="preserve">. The results of the performance assessment should match the </w:t>
      </w:r>
      <w:r w:rsidR="00E253C4">
        <w:rPr>
          <w:rFonts w:ascii="Times New Roman" w:hAnsi="Times New Roman" w:cs="Times New Roman"/>
          <w:sz w:val="24"/>
          <w:szCs w:val="24"/>
        </w:rPr>
        <w:t xml:space="preserve">standards of the company to qualify as a success. Maximum performance outcomes should ensure that the reward system solves strategic problems such as reduced productivity, diminishing morale, and </w:t>
      </w:r>
      <w:r w:rsidR="00255D78">
        <w:rPr>
          <w:rFonts w:ascii="Times New Roman" w:hAnsi="Times New Roman" w:cs="Times New Roman"/>
          <w:sz w:val="24"/>
          <w:szCs w:val="24"/>
        </w:rPr>
        <w:t>inefficiency.</w:t>
      </w:r>
      <w:r w:rsidR="00E253C4">
        <w:rPr>
          <w:rFonts w:ascii="Times New Roman" w:hAnsi="Times New Roman" w:cs="Times New Roman"/>
          <w:sz w:val="24"/>
          <w:szCs w:val="24"/>
        </w:rPr>
        <w:t xml:space="preserve"> In addition, they can carry out surveys on the effectiveness of the reward system among the employees. They can use structured-questionnaires with open-ended questions asking them about their work experiences with regards to meals and travel arrangements. </w:t>
      </w:r>
      <w:r w:rsidR="00606C1D">
        <w:rPr>
          <w:rFonts w:ascii="Times New Roman" w:hAnsi="Times New Roman" w:cs="Times New Roman"/>
          <w:sz w:val="24"/>
          <w:szCs w:val="24"/>
        </w:rPr>
        <w:t xml:space="preserve"> </w:t>
      </w:r>
      <w:r w:rsidR="00255D78">
        <w:rPr>
          <w:rFonts w:ascii="Times New Roman" w:hAnsi="Times New Roman" w:cs="Times New Roman"/>
          <w:sz w:val="24"/>
          <w:szCs w:val="24"/>
        </w:rPr>
        <w:t>The administration can use the feedback from the employees to identify areas that need enhancement. Most importantly, the work done with the system in place should be compared with the specified rate. The effect that increasing the rewards should be assessed and take necessary measures.</w:t>
      </w:r>
    </w:p>
    <w:p w:rsidR="00255D78" w:rsidRDefault="006F2113" w:rsidP="00BC72E9">
      <w:pPr>
        <w:spacing w:after="0" w:line="480" w:lineRule="auto"/>
        <w:rPr>
          <w:rFonts w:ascii="Times New Roman" w:hAnsi="Times New Roman" w:cs="Times New Roman"/>
          <w:b/>
          <w:sz w:val="24"/>
          <w:szCs w:val="24"/>
        </w:rPr>
      </w:pPr>
      <w:r w:rsidRPr="00B21ADA">
        <w:rPr>
          <w:rFonts w:ascii="Times New Roman" w:hAnsi="Times New Roman" w:cs="Times New Roman"/>
          <w:b/>
          <w:sz w:val="24"/>
          <w:szCs w:val="24"/>
        </w:rPr>
        <w:t>Other Organizations</w:t>
      </w:r>
    </w:p>
    <w:p w:rsidR="00B21ADA"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Other organizations such as Colgate Palmolive has adopted this reward system for its manufacturing unit. The company uses a strategic reward system that is designed to retain employees to maintain its talent pool. The administration of the company has developed a strategic reward program that aims at creating </w:t>
      </w:r>
      <w:r w:rsidR="0022617E">
        <w:rPr>
          <w:rFonts w:ascii="Times New Roman" w:hAnsi="Times New Roman" w:cs="Times New Roman"/>
          <w:sz w:val="24"/>
          <w:szCs w:val="24"/>
        </w:rPr>
        <w:t>solutions that drive positive business results. The company also aligns its award programs with its organizational philosophy. Sustenance of the system has prompted the company to benchmark with like-minded corporations as part of its strategic plan. The HR practitioners also ensure that the existing reward plans are revised and updated to meet the changing needs of the employees. The amendments are often cost-effective to prevent overheads that reduce their profit margins. Notably, Colgate Palmolive ensures that its reward strategies are streamlined with the market.</w:t>
      </w:r>
    </w:p>
    <w:p w:rsidR="0022617E" w:rsidRDefault="006F2113" w:rsidP="00BC72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Like the proposal, the company strives for the wellness</w:t>
      </w:r>
      <w:r w:rsidR="00396C71">
        <w:rPr>
          <w:rFonts w:ascii="Times New Roman" w:hAnsi="Times New Roman" w:cs="Times New Roman"/>
          <w:sz w:val="24"/>
          <w:szCs w:val="24"/>
        </w:rPr>
        <w:t xml:space="preserve"> of their workforce by using technological advancements to hone their skills. The company </w:t>
      </w:r>
      <w:r w:rsidR="005B4BF2">
        <w:rPr>
          <w:rFonts w:ascii="Times New Roman" w:hAnsi="Times New Roman" w:cs="Times New Roman"/>
          <w:sz w:val="24"/>
          <w:szCs w:val="24"/>
        </w:rPr>
        <w:t xml:space="preserve">has created a communication infrastructure that ensures that employees are educated on the reward programs. The company has </w:t>
      </w:r>
      <w:r w:rsidR="005B4BF2">
        <w:rPr>
          <w:rFonts w:ascii="Times New Roman" w:hAnsi="Times New Roman" w:cs="Times New Roman"/>
          <w:sz w:val="24"/>
          <w:szCs w:val="24"/>
        </w:rPr>
        <w:lastRenderedPageBreak/>
        <w:t>established itself as a standout company by emphasizing for the need to reduce the amount of wastes. Environmental sustainability is a priority for the company and it endeavors to reduce emissions of waste gases into the atmosphere</w:t>
      </w:r>
      <w:r w:rsidR="00C45144">
        <w:rPr>
          <w:rFonts w:ascii="Times New Roman" w:hAnsi="Times New Roman" w:cs="Times New Roman"/>
          <w:sz w:val="24"/>
          <w:szCs w:val="24"/>
        </w:rPr>
        <w:t xml:space="preserve"> (Atadja, 2016)</w:t>
      </w:r>
      <w:r w:rsidR="005B4BF2">
        <w:rPr>
          <w:rFonts w:ascii="Times New Roman" w:hAnsi="Times New Roman" w:cs="Times New Roman"/>
          <w:sz w:val="24"/>
          <w:szCs w:val="24"/>
        </w:rPr>
        <w:t>. Therefore, usage of common vehicles to work is part of the sustainability efforts since they limit the emission of greenhouse gases.</w:t>
      </w:r>
      <w:r w:rsidR="00C45144">
        <w:rPr>
          <w:rFonts w:ascii="Times New Roman" w:hAnsi="Times New Roman" w:cs="Times New Roman"/>
          <w:sz w:val="24"/>
          <w:szCs w:val="24"/>
        </w:rPr>
        <w:t xml:space="preserve"> Colgate Palmolive uses SWOT analysis to review the strengths, weaknesses, threats, and opportunities of its reward system. In this regard, the company has sustained profitability, and this has helped in the retentions of their shareholders. </w:t>
      </w:r>
    </w:p>
    <w:p w:rsidR="00BC72E9" w:rsidRDefault="00BC72E9">
      <w:pPr>
        <w:rPr>
          <w:rFonts w:ascii="Times New Roman" w:hAnsi="Times New Roman" w:cs="Times New Roman"/>
          <w:sz w:val="24"/>
          <w:szCs w:val="24"/>
        </w:rPr>
      </w:pPr>
      <w:r>
        <w:rPr>
          <w:rFonts w:ascii="Times New Roman" w:hAnsi="Times New Roman" w:cs="Times New Roman"/>
          <w:sz w:val="24"/>
          <w:szCs w:val="24"/>
        </w:rPr>
        <w:br w:type="page"/>
      </w:r>
    </w:p>
    <w:p w:rsidR="00396C71" w:rsidRDefault="006F2113" w:rsidP="00BC72E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B4BF2" w:rsidRDefault="006F2113" w:rsidP="00BC72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Alfandi, A. M. &amp; Alkahsawneh, M. S. (2014). The role of incentives and reward system in Enhancing employees’ performance: A case of Jordanian travel and tourism institutions.</w:t>
      </w:r>
      <w:r w:rsidR="00BC72E9">
        <w:rPr>
          <w:rFonts w:ascii="Times New Roman" w:hAnsi="Times New Roman" w:cs="Times New Roman"/>
          <w:sz w:val="24"/>
          <w:szCs w:val="24"/>
        </w:rPr>
        <w:t xml:space="preserve"> </w:t>
      </w:r>
      <w:r w:rsidRPr="005B4BF2">
        <w:rPr>
          <w:rFonts w:ascii="Times New Roman" w:hAnsi="Times New Roman" w:cs="Times New Roman"/>
          <w:i/>
          <w:sz w:val="24"/>
          <w:szCs w:val="24"/>
        </w:rPr>
        <w:t>International Journal of Academic Research in Business and Social S</w:t>
      </w:r>
      <w:r w:rsidR="005B4BF2" w:rsidRPr="005B4BF2">
        <w:rPr>
          <w:rFonts w:ascii="Times New Roman" w:hAnsi="Times New Roman" w:cs="Times New Roman"/>
          <w:i/>
          <w:sz w:val="24"/>
          <w:szCs w:val="24"/>
        </w:rPr>
        <w:t>ciences</w:t>
      </w:r>
      <w:r w:rsidR="005B4BF2">
        <w:rPr>
          <w:rFonts w:ascii="Times New Roman" w:hAnsi="Times New Roman" w:cs="Times New Roman"/>
          <w:sz w:val="24"/>
          <w:szCs w:val="24"/>
        </w:rPr>
        <w:t>. 4(4), 326-</w:t>
      </w:r>
      <w:r>
        <w:rPr>
          <w:rFonts w:ascii="Times New Roman" w:hAnsi="Times New Roman" w:cs="Times New Roman"/>
          <w:sz w:val="24"/>
          <w:szCs w:val="24"/>
        </w:rPr>
        <w:t>341.</w:t>
      </w:r>
    </w:p>
    <w:p w:rsidR="00C45144" w:rsidRDefault="006F2113" w:rsidP="00BC72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Atadja, F. A. (2016). Research and design strategies for Colgate Palmolive Company. Walden </w:t>
      </w:r>
      <w:r w:rsidR="00BC72E9">
        <w:rPr>
          <w:rFonts w:ascii="Times New Roman" w:hAnsi="Times New Roman" w:cs="Times New Roman"/>
          <w:sz w:val="24"/>
          <w:szCs w:val="24"/>
        </w:rPr>
        <w:t>University</w:t>
      </w:r>
      <w:r>
        <w:rPr>
          <w:rFonts w:ascii="Times New Roman" w:hAnsi="Times New Roman" w:cs="Times New Roman"/>
          <w:sz w:val="24"/>
          <w:szCs w:val="24"/>
        </w:rPr>
        <w:t>, 1-41.</w:t>
      </w:r>
    </w:p>
    <w:p w:rsidR="005B4BF2" w:rsidRPr="00BC72E9" w:rsidRDefault="006F2113" w:rsidP="00BC72E9">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Hoole, C. &amp; Hotz, G. (2016). The impact of a total reward system of work engagement. </w:t>
      </w:r>
      <w:r w:rsidRPr="005B4BF2">
        <w:rPr>
          <w:rFonts w:ascii="Times New Roman" w:hAnsi="Times New Roman" w:cs="Times New Roman"/>
          <w:i/>
          <w:sz w:val="24"/>
          <w:szCs w:val="24"/>
        </w:rPr>
        <w:t>SA Journal of Industrial Psychology.</w:t>
      </w:r>
      <w:r>
        <w:rPr>
          <w:rFonts w:ascii="Times New Roman" w:hAnsi="Times New Roman" w:cs="Times New Roman"/>
          <w:sz w:val="24"/>
          <w:szCs w:val="24"/>
        </w:rPr>
        <w:t xml:space="preserve"> 1-14.</w:t>
      </w:r>
    </w:p>
    <w:p w:rsidR="00C45144" w:rsidRDefault="006F2113" w:rsidP="00BC72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Kalangulaa, G. (2015). The impact of reward system on employee performance: A case study of</w:t>
      </w:r>
      <w:r w:rsidR="00BC72E9">
        <w:rPr>
          <w:rFonts w:ascii="Times New Roman" w:hAnsi="Times New Roman" w:cs="Times New Roman"/>
          <w:sz w:val="24"/>
          <w:szCs w:val="24"/>
        </w:rPr>
        <w:t xml:space="preserve"> </w:t>
      </w:r>
      <w:r>
        <w:rPr>
          <w:rFonts w:ascii="Times New Roman" w:hAnsi="Times New Roman" w:cs="Times New Roman"/>
          <w:sz w:val="24"/>
          <w:szCs w:val="24"/>
        </w:rPr>
        <w:t>Bank of Tanzania. 1-73.</w:t>
      </w:r>
    </w:p>
    <w:p w:rsidR="00C45144" w:rsidRDefault="006F2113" w:rsidP="00BC72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SHRM Foundation. (n. d). Implementing total rewards strategies: SHRM’s Foundation’s effective practice guidelines. 1-54.</w:t>
      </w:r>
    </w:p>
    <w:p w:rsidR="00800D23" w:rsidRDefault="006F2113" w:rsidP="00BC72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Tsede, O. A. &amp; Kutin, E. (2013). Total reward concept: A key motivational tool for corporate</w:t>
      </w:r>
      <w:r w:rsidR="00BC72E9">
        <w:rPr>
          <w:rFonts w:ascii="Times New Roman" w:hAnsi="Times New Roman" w:cs="Times New Roman"/>
          <w:sz w:val="24"/>
          <w:szCs w:val="24"/>
        </w:rPr>
        <w:t xml:space="preserve"> </w:t>
      </w:r>
      <w:r>
        <w:rPr>
          <w:rFonts w:ascii="Times New Roman" w:hAnsi="Times New Roman" w:cs="Times New Roman"/>
          <w:sz w:val="24"/>
          <w:szCs w:val="24"/>
        </w:rPr>
        <w:t xml:space="preserve">Ghana. </w:t>
      </w:r>
      <w:r w:rsidRPr="00396C71">
        <w:rPr>
          <w:rFonts w:ascii="Times New Roman" w:hAnsi="Times New Roman" w:cs="Times New Roman"/>
          <w:i/>
          <w:sz w:val="24"/>
          <w:szCs w:val="24"/>
        </w:rPr>
        <w:t>Business and Economic Research.</w:t>
      </w:r>
      <w:r>
        <w:rPr>
          <w:rFonts w:ascii="Times New Roman" w:hAnsi="Times New Roman" w:cs="Times New Roman"/>
          <w:sz w:val="24"/>
          <w:szCs w:val="24"/>
        </w:rPr>
        <w:t xml:space="preserve"> Macrothink Institute, 3(2), 173-182. </w:t>
      </w:r>
    </w:p>
    <w:p w:rsidR="004F431D" w:rsidRPr="00734F37" w:rsidRDefault="006F2113" w:rsidP="00BC72E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Yavarzadeh, M. R., Rabi, A., &amp; Abadi, A. F. S. </w:t>
      </w:r>
      <w:r w:rsidR="004F431D">
        <w:rPr>
          <w:rFonts w:ascii="Times New Roman" w:hAnsi="Times New Roman" w:cs="Times New Roman"/>
          <w:sz w:val="24"/>
          <w:szCs w:val="24"/>
        </w:rPr>
        <w:t>(2015). The impact of reward system on human</w:t>
      </w:r>
      <w:r w:rsidR="00BC72E9">
        <w:rPr>
          <w:rFonts w:ascii="Times New Roman" w:hAnsi="Times New Roman" w:cs="Times New Roman"/>
          <w:sz w:val="24"/>
          <w:szCs w:val="24"/>
        </w:rPr>
        <w:t xml:space="preserve"> </w:t>
      </w:r>
      <w:r>
        <w:rPr>
          <w:rFonts w:ascii="Times New Roman" w:hAnsi="Times New Roman" w:cs="Times New Roman"/>
          <w:sz w:val="24"/>
          <w:szCs w:val="24"/>
        </w:rPr>
        <w:t>Resource productivity in chain stores: A case study of Bama chain stores, Mashhad, Iran.</w:t>
      </w:r>
      <w:r w:rsidR="00BC72E9">
        <w:rPr>
          <w:rFonts w:ascii="Times New Roman" w:hAnsi="Times New Roman" w:cs="Times New Roman"/>
          <w:sz w:val="24"/>
          <w:szCs w:val="24"/>
        </w:rPr>
        <w:t xml:space="preserve"> </w:t>
      </w:r>
      <w:r w:rsidRPr="004F431D">
        <w:rPr>
          <w:rFonts w:ascii="Times New Roman" w:hAnsi="Times New Roman" w:cs="Times New Roman"/>
          <w:i/>
          <w:sz w:val="24"/>
          <w:szCs w:val="24"/>
        </w:rPr>
        <w:t xml:space="preserve">International Journal of Economics, Commerce, and Management. </w:t>
      </w:r>
      <w:r>
        <w:rPr>
          <w:rFonts w:ascii="Times New Roman" w:hAnsi="Times New Roman" w:cs="Times New Roman"/>
          <w:sz w:val="24"/>
          <w:szCs w:val="24"/>
        </w:rPr>
        <w:t>3(11), 528-545.</w:t>
      </w:r>
    </w:p>
    <w:p w:rsidR="00800D23" w:rsidRDefault="00800D23" w:rsidP="00BC72E9">
      <w:pPr>
        <w:spacing w:after="0" w:line="480" w:lineRule="auto"/>
        <w:rPr>
          <w:rFonts w:ascii="Times New Roman" w:hAnsi="Times New Roman" w:cs="Times New Roman"/>
          <w:b/>
          <w:sz w:val="24"/>
          <w:szCs w:val="24"/>
        </w:rPr>
      </w:pPr>
    </w:p>
    <w:p w:rsidR="00800D23" w:rsidRDefault="00800D23" w:rsidP="00BC72E9">
      <w:pPr>
        <w:spacing w:after="0" w:line="480" w:lineRule="auto"/>
        <w:rPr>
          <w:rFonts w:ascii="Times New Roman" w:hAnsi="Times New Roman" w:cs="Times New Roman"/>
          <w:b/>
          <w:sz w:val="24"/>
          <w:szCs w:val="24"/>
        </w:rPr>
      </w:pPr>
    </w:p>
    <w:p w:rsidR="00800D23" w:rsidRDefault="00800D23" w:rsidP="00BC72E9">
      <w:pPr>
        <w:spacing w:after="0" w:line="480" w:lineRule="auto"/>
        <w:rPr>
          <w:rFonts w:ascii="Times New Roman" w:hAnsi="Times New Roman" w:cs="Times New Roman"/>
          <w:b/>
          <w:sz w:val="24"/>
          <w:szCs w:val="24"/>
        </w:rPr>
      </w:pPr>
    </w:p>
    <w:p w:rsidR="00800D23" w:rsidRDefault="00800D23" w:rsidP="00BC72E9">
      <w:pPr>
        <w:spacing w:after="0" w:line="480" w:lineRule="auto"/>
        <w:rPr>
          <w:rFonts w:ascii="Times New Roman" w:hAnsi="Times New Roman" w:cs="Times New Roman"/>
          <w:b/>
          <w:sz w:val="24"/>
          <w:szCs w:val="24"/>
        </w:rPr>
      </w:pPr>
    </w:p>
    <w:p w:rsidR="00800D23" w:rsidRPr="00800D23" w:rsidRDefault="00800D23" w:rsidP="00BC72E9">
      <w:pPr>
        <w:spacing w:after="0" w:line="480" w:lineRule="auto"/>
        <w:rPr>
          <w:rFonts w:ascii="Times New Roman" w:hAnsi="Times New Roman" w:cs="Times New Roman"/>
          <w:b/>
          <w:sz w:val="24"/>
          <w:szCs w:val="24"/>
        </w:rPr>
      </w:pPr>
    </w:p>
    <w:sectPr w:rsidR="00800D23" w:rsidRPr="00800D23" w:rsidSect="00B523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4E4" w:rsidRDefault="00A014E4">
      <w:pPr>
        <w:spacing w:after="0" w:line="240" w:lineRule="auto"/>
      </w:pPr>
      <w:r>
        <w:separator/>
      </w:r>
    </w:p>
  </w:endnote>
  <w:endnote w:type="continuationSeparator" w:id="0">
    <w:p w:rsidR="00A014E4" w:rsidRDefault="00A0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4E4" w:rsidRDefault="00A014E4">
      <w:pPr>
        <w:spacing w:after="0" w:line="240" w:lineRule="auto"/>
      </w:pPr>
      <w:r>
        <w:separator/>
      </w:r>
    </w:p>
  </w:footnote>
  <w:footnote w:type="continuationSeparator" w:id="0">
    <w:p w:rsidR="00A014E4" w:rsidRDefault="00A0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37" w:rsidRPr="00B523D2" w:rsidRDefault="006F2113" w:rsidP="00B523D2">
    <w:pPr>
      <w:pStyle w:val="Header"/>
      <w:spacing w:line="480" w:lineRule="auto"/>
      <w:rPr>
        <w:rFonts w:ascii="Times New Roman" w:hAnsi="Times New Roman" w:cs="Times New Roman"/>
        <w:sz w:val="24"/>
        <w:szCs w:val="24"/>
      </w:rPr>
    </w:pPr>
    <w:r w:rsidRPr="00B523D2">
      <w:rPr>
        <w:rFonts w:ascii="Times New Roman" w:hAnsi="Times New Roman" w:cs="Times New Roman"/>
        <w:sz w:val="24"/>
        <w:szCs w:val="24"/>
      </w:rPr>
      <w:t>CONCEPTUAL MODEL OF HR</w:t>
    </w:r>
    <w:r>
      <w:rPr>
        <w:rFonts w:ascii="Times New Roman" w:hAnsi="Times New Roman" w:cs="Times New Roman"/>
        <w:sz w:val="24"/>
        <w:szCs w:val="24"/>
      </w:rPr>
      <w:tab/>
    </w:r>
    <w:r>
      <w:rPr>
        <w:rFonts w:ascii="Times New Roman" w:hAnsi="Times New Roman" w:cs="Times New Roman"/>
        <w:sz w:val="24"/>
        <w:szCs w:val="24"/>
      </w:rPr>
      <w:tab/>
    </w:r>
    <w:r w:rsidRPr="00B523D2">
      <w:rPr>
        <w:rFonts w:ascii="Times New Roman" w:hAnsi="Times New Roman" w:cs="Times New Roman"/>
        <w:sz w:val="24"/>
        <w:szCs w:val="24"/>
      </w:rPr>
      <w:t xml:space="preserve"> </w:t>
    </w:r>
    <w:sdt>
      <w:sdtPr>
        <w:rPr>
          <w:rFonts w:ascii="Times New Roman" w:hAnsi="Times New Roman" w:cs="Times New Roman"/>
          <w:sz w:val="24"/>
          <w:szCs w:val="24"/>
        </w:rPr>
        <w:id w:val="-589007966"/>
        <w:docPartObj>
          <w:docPartGallery w:val="Page Numbers (Top of Page)"/>
          <w:docPartUnique/>
        </w:docPartObj>
      </w:sdtPr>
      <w:sdtEndPr>
        <w:rPr>
          <w:noProof/>
        </w:rPr>
      </w:sdtEndPr>
      <w:sdtContent>
        <w:r w:rsidRPr="00B523D2">
          <w:rPr>
            <w:rFonts w:ascii="Times New Roman" w:hAnsi="Times New Roman" w:cs="Times New Roman"/>
            <w:sz w:val="24"/>
            <w:szCs w:val="24"/>
          </w:rPr>
          <w:fldChar w:fldCharType="begin"/>
        </w:r>
        <w:r w:rsidRPr="00B523D2">
          <w:rPr>
            <w:rFonts w:ascii="Times New Roman" w:hAnsi="Times New Roman" w:cs="Times New Roman"/>
            <w:sz w:val="24"/>
            <w:szCs w:val="24"/>
          </w:rPr>
          <w:instrText xml:space="preserve"> PAGE   \* MERGEFORMAT </w:instrText>
        </w:r>
        <w:r w:rsidRPr="00B523D2">
          <w:rPr>
            <w:rFonts w:ascii="Times New Roman" w:hAnsi="Times New Roman" w:cs="Times New Roman"/>
            <w:sz w:val="24"/>
            <w:szCs w:val="24"/>
          </w:rPr>
          <w:fldChar w:fldCharType="separate"/>
        </w:r>
        <w:r w:rsidR="00BC72E9">
          <w:rPr>
            <w:rFonts w:ascii="Times New Roman" w:hAnsi="Times New Roman" w:cs="Times New Roman"/>
            <w:noProof/>
            <w:sz w:val="24"/>
            <w:szCs w:val="24"/>
          </w:rPr>
          <w:t>9</w:t>
        </w:r>
        <w:r w:rsidRPr="00B523D2">
          <w:rPr>
            <w:rFonts w:ascii="Times New Roman" w:hAnsi="Times New Roman" w:cs="Times New Roman"/>
            <w:noProof/>
            <w:sz w:val="24"/>
            <w:szCs w:val="24"/>
          </w:rPr>
          <w:fldChar w:fldCharType="end"/>
        </w:r>
      </w:sdtContent>
    </w:sdt>
  </w:p>
  <w:p w:rsidR="00734F37" w:rsidRDefault="00734F3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37" w:rsidRPr="00B523D2" w:rsidRDefault="006F2113" w:rsidP="00B523D2">
    <w:pPr>
      <w:pStyle w:val="Header"/>
      <w:spacing w:line="480" w:lineRule="auto"/>
      <w:rPr>
        <w:rFonts w:ascii="Times New Roman" w:hAnsi="Times New Roman" w:cs="Times New Roman"/>
        <w:sz w:val="24"/>
        <w:szCs w:val="24"/>
      </w:rPr>
    </w:pPr>
    <w:r w:rsidRPr="00B523D2">
      <w:rPr>
        <w:rFonts w:ascii="Times New Roman" w:hAnsi="Times New Roman" w:cs="Times New Roman"/>
        <w:sz w:val="24"/>
        <w:szCs w:val="24"/>
      </w:rPr>
      <w:t>Running head:   CONCEPTUAL MODEL OF HR</w:t>
    </w:r>
    <w:r>
      <w:rPr>
        <w:rFonts w:ascii="Times New Roman" w:hAnsi="Times New Roman" w:cs="Times New Roman"/>
        <w:sz w:val="24"/>
        <w:szCs w:val="24"/>
      </w:rPr>
      <w:tab/>
    </w:r>
    <w:sdt>
      <w:sdtPr>
        <w:rPr>
          <w:rFonts w:ascii="Times New Roman" w:hAnsi="Times New Roman" w:cs="Times New Roman"/>
          <w:sz w:val="24"/>
          <w:szCs w:val="24"/>
        </w:rPr>
        <w:id w:val="-1926330291"/>
        <w:docPartObj>
          <w:docPartGallery w:val="Page Numbers (Top of Page)"/>
          <w:docPartUnique/>
        </w:docPartObj>
      </w:sdtPr>
      <w:sdtEndPr>
        <w:rPr>
          <w:noProof/>
        </w:rPr>
      </w:sdtEndPr>
      <w:sdtContent>
        <w:r w:rsidRPr="00B523D2">
          <w:rPr>
            <w:rFonts w:ascii="Times New Roman" w:hAnsi="Times New Roman" w:cs="Times New Roman"/>
            <w:sz w:val="24"/>
            <w:szCs w:val="24"/>
          </w:rPr>
          <w:fldChar w:fldCharType="begin"/>
        </w:r>
        <w:r w:rsidRPr="00B523D2">
          <w:rPr>
            <w:rFonts w:ascii="Times New Roman" w:hAnsi="Times New Roman" w:cs="Times New Roman"/>
            <w:sz w:val="24"/>
            <w:szCs w:val="24"/>
          </w:rPr>
          <w:instrText xml:space="preserve"> PAGE   \* MERGEFORMAT </w:instrText>
        </w:r>
        <w:r w:rsidRPr="00B523D2">
          <w:rPr>
            <w:rFonts w:ascii="Times New Roman" w:hAnsi="Times New Roman" w:cs="Times New Roman"/>
            <w:sz w:val="24"/>
            <w:szCs w:val="24"/>
          </w:rPr>
          <w:fldChar w:fldCharType="separate"/>
        </w:r>
        <w:r w:rsidR="00BC72E9">
          <w:rPr>
            <w:rFonts w:ascii="Times New Roman" w:hAnsi="Times New Roman" w:cs="Times New Roman"/>
            <w:noProof/>
            <w:sz w:val="24"/>
            <w:szCs w:val="24"/>
          </w:rPr>
          <w:t>1</w:t>
        </w:r>
        <w:r w:rsidRPr="00B523D2">
          <w:rPr>
            <w:rFonts w:ascii="Times New Roman" w:hAnsi="Times New Roman" w:cs="Times New Roman"/>
            <w:noProof/>
            <w:sz w:val="24"/>
            <w:szCs w:val="24"/>
          </w:rPr>
          <w:fldChar w:fldCharType="end"/>
        </w:r>
      </w:sdtContent>
    </w:sdt>
  </w:p>
  <w:p w:rsidR="00734F37" w:rsidRDefault="00734F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3D2"/>
    <w:rsid w:val="00090979"/>
    <w:rsid w:val="001579A1"/>
    <w:rsid w:val="00160E70"/>
    <w:rsid w:val="00170BA0"/>
    <w:rsid w:val="001B631F"/>
    <w:rsid w:val="001D2666"/>
    <w:rsid w:val="001D53A8"/>
    <w:rsid w:val="0022617E"/>
    <w:rsid w:val="00255D78"/>
    <w:rsid w:val="002621C7"/>
    <w:rsid w:val="00281C86"/>
    <w:rsid w:val="00396C71"/>
    <w:rsid w:val="003A271A"/>
    <w:rsid w:val="003E33AB"/>
    <w:rsid w:val="003F7DD1"/>
    <w:rsid w:val="00433C8A"/>
    <w:rsid w:val="004619BB"/>
    <w:rsid w:val="004F431D"/>
    <w:rsid w:val="00542243"/>
    <w:rsid w:val="00594A89"/>
    <w:rsid w:val="005A58B5"/>
    <w:rsid w:val="005B4BF2"/>
    <w:rsid w:val="00606C1D"/>
    <w:rsid w:val="0064001E"/>
    <w:rsid w:val="006D28B8"/>
    <w:rsid w:val="006F2113"/>
    <w:rsid w:val="006F265B"/>
    <w:rsid w:val="00734F37"/>
    <w:rsid w:val="0074123A"/>
    <w:rsid w:val="00762E3D"/>
    <w:rsid w:val="007A4F0E"/>
    <w:rsid w:val="00800D23"/>
    <w:rsid w:val="008E2574"/>
    <w:rsid w:val="008F703C"/>
    <w:rsid w:val="00A014E4"/>
    <w:rsid w:val="00AE36E4"/>
    <w:rsid w:val="00B21ADA"/>
    <w:rsid w:val="00B523D2"/>
    <w:rsid w:val="00BC72E9"/>
    <w:rsid w:val="00BD10FA"/>
    <w:rsid w:val="00BD4F4E"/>
    <w:rsid w:val="00C45144"/>
    <w:rsid w:val="00CA5423"/>
    <w:rsid w:val="00CE0123"/>
    <w:rsid w:val="00CE5145"/>
    <w:rsid w:val="00D11BC3"/>
    <w:rsid w:val="00D50233"/>
    <w:rsid w:val="00D87285"/>
    <w:rsid w:val="00DC10F3"/>
    <w:rsid w:val="00E253C4"/>
    <w:rsid w:val="00E37981"/>
    <w:rsid w:val="00EC2CDB"/>
    <w:rsid w:val="00EC4A17"/>
    <w:rsid w:val="00F15820"/>
    <w:rsid w:val="00F44EB8"/>
    <w:rsid w:val="00F4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D2C6"/>
  <w15:docId w15:val="{1B467C5C-33B6-4FB8-A70C-68831BB0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3D2"/>
  </w:style>
  <w:style w:type="paragraph" w:styleId="Footer">
    <w:name w:val="footer"/>
    <w:basedOn w:val="Normal"/>
    <w:link w:val="FooterChar"/>
    <w:uiPriority w:val="99"/>
    <w:unhideWhenUsed/>
    <w:rsid w:val="00B52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2376</Words>
  <Characters>13548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2019-04-08T00:27:00Z</dcterms:created>
  <dcterms:modified xsi:type="dcterms:W3CDTF">2019-04-08T00:27:00Z</dcterms:modified>
</cp:coreProperties>
</file>